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646" w:rsidRDefault="00BA7FA0" w:rsidP="001D364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31752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Муниципальное бюджетное дошкольное образовательное</w:t>
      </w:r>
      <w:proofErr w:type="gramEnd"/>
    </w:p>
    <w:p w:rsidR="00BA7FA0" w:rsidRPr="00317529" w:rsidRDefault="00BA7FA0" w:rsidP="001D364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1752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1D364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</w:t>
      </w:r>
      <w:r w:rsidRPr="0031752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чреждение</w:t>
      </w:r>
      <w:r w:rsidR="001D364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31752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«Детский сад «Сказка» города Билибино </w:t>
      </w:r>
    </w:p>
    <w:p w:rsidR="00BA7FA0" w:rsidRPr="00317529" w:rsidRDefault="00BA7FA0" w:rsidP="001D364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31752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Чукотского автономного</w:t>
      </w:r>
      <w:proofErr w:type="gramEnd"/>
      <w:r w:rsidRPr="0031752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округа»</w:t>
      </w:r>
    </w:p>
    <w:p w:rsidR="00BA7FA0" w:rsidRPr="00317529" w:rsidRDefault="00BA7FA0" w:rsidP="001D364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</w:pPr>
    </w:p>
    <w:p w:rsidR="00BA7FA0" w:rsidRPr="00317529" w:rsidRDefault="00BA7FA0" w:rsidP="00BA7FA0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</w:pPr>
    </w:p>
    <w:p w:rsidR="00BA7FA0" w:rsidRPr="00317529" w:rsidRDefault="00BA7FA0" w:rsidP="00BA7FA0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</w:pPr>
    </w:p>
    <w:p w:rsidR="00BA7FA0" w:rsidRPr="00317529" w:rsidRDefault="00BA7FA0" w:rsidP="00BA7FA0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</w:pPr>
      <w:r w:rsidRPr="00DA5041">
        <w:rPr>
          <w:rFonts w:ascii="Times New Roman" w:eastAsiaTheme="minorHAnsi" w:hAnsi="Times New Roman" w:cs="Times New Roman"/>
          <w:b/>
          <w:color w:val="FF0000"/>
          <w:sz w:val="48"/>
          <w:szCs w:val="48"/>
          <w:lang w:eastAsia="en-US"/>
        </w:rPr>
        <w:t xml:space="preserve">Как </w:t>
      </w:r>
      <w:r>
        <w:rPr>
          <w:rFonts w:ascii="Times New Roman" w:eastAsiaTheme="minorHAnsi" w:hAnsi="Times New Roman" w:cs="Times New Roman"/>
          <w:b/>
          <w:color w:val="FF0000"/>
          <w:sz w:val="48"/>
          <w:szCs w:val="48"/>
          <w:lang w:eastAsia="en-US"/>
        </w:rPr>
        <w:t>помочь ребёнку научиться делиться</w:t>
      </w:r>
    </w:p>
    <w:p w:rsidR="00BA7FA0" w:rsidRPr="00317529" w:rsidRDefault="00BA7FA0" w:rsidP="00BA7FA0">
      <w:pPr>
        <w:spacing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1752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(консультация для родителей)</w:t>
      </w:r>
    </w:p>
    <w:p w:rsidR="00BA7FA0" w:rsidRPr="00317529" w:rsidRDefault="00BA7FA0" w:rsidP="00BA7FA0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1752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Подготовила воспитатель: </w:t>
      </w:r>
    </w:p>
    <w:p w:rsidR="00BA7FA0" w:rsidRPr="00317529" w:rsidRDefault="00BA7FA0" w:rsidP="00BA7FA0">
      <w:pPr>
        <w:spacing w:line="240" w:lineRule="auto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spellStart"/>
      <w:r w:rsidRPr="00317529">
        <w:rPr>
          <w:rFonts w:ascii="Times New Roman" w:eastAsiaTheme="minorHAnsi" w:hAnsi="Times New Roman" w:cs="Times New Roman"/>
          <w:sz w:val="26"/>
          <w:szCs w:val="26"/>
          <w:lang w:eastAsia="en-US"/>
        </w:rPr>
        <w:t>Тусупаева</w:t>
      </w:r>
      <w:proofErr w:type="spellEnd"/>
      <w:r w:rsidRPr="0031752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Алёна Алексеевна</w:t>
      </w:r>
    </w:p>
    <w:p w:rsidR="00BA7FA0" w:rsidRPr="00317529" w:rsidRDefault="00BA7FA0" w:rsidP="00BA7FA0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FA0" w:rsidRPr="00317529" w:rsidRDefault="00BA7FA0" w:rsidP="00BA7FA0">
      <w:pPr>
        <w:spacing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17529">
        <w:rPr>
          <w:rFonts w:ascii="Times New Roman" w:eastAsiaTheme="minorHAnsi" w:hAnsi="Times New Roman" w:cs="Times New Roman"/>
          <w:sz w:val="26"/>
          <w:szCs w:val="26"/>
          <w:lang w:eastAsia="en-US"/>
        </w:rPr>
        <w:t>Билибино, 2020</w:t>
      </w:r>
    </w:p>
    <w:p w:rsidR="001D3646" w:rsidRDefault="001D3646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BA7FA0">
        <w:rPr>
          <w:rFonts w:ascii="Times New Roman" w:hAnsi="Times New Roman" w:cs="Times New Roman"/>
          <w:sz w:val="26"/>
          <w:szCs w:val="26"/>
        </w:rPr>
        <w:lastRenderedPageBreak/>
        <w:t xml:space="preserve">В каждой семье, где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растет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малыш 2-3 лет, бывают подобные ситуации: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</w:t>
      </w:r>
      <w:r w:rsidRPr="00BA7FA0">
        <w:rPr>
          <w:rFonts w:ascii="Times New Roman" w:hAnsi="Times New Roman" w:cs="Times New Roman"/>
          <w:sz w:val="26"/>
          <w:szCs w:val="26"/>
        </w:rPr>
        <w:t>ебенок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не желает отдавать свою игрушку (велосипед, машинку) другому, при этом с удовольствием беря у того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ведерко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(куклу, лопатку). И уговоры мамы: «Дай мальчику велосипед посмотреть, ведь он тебе дал машинку», часто оказываются </w:t>
      </w:r>
      <w:proofErr w:type="gramStart"/>
      <w:r w:rsidRPr="00BA7FA0">
        <w:rPr>
          <w:rFonts w:ascii="Times New Roman" w:hAnsi="Times New Roman" w:cs="Times New Roman"/>
          <w:sz w:val="26"/>
          <w:szCs w:val="26"/>
        </w:rPr>
        <w:t>напрасны</w:t>
      </w:r>
      <w:proofErr w:type="gramEnd"/>
      <w:r w:rsidRPr="00BA7FA0">
        <w:rPr>
          <w:rFonts w:ascii="Times New Roman" w:hAnsi="Times New Roman" w:cs="Times New Roman"/>
          <w:sz w:val="26"/>
          <w:szCs w:val="26"/>
        </w:rPr>
        <w:t>.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 xml:space="preserve">Дети не могут поделить красный совочек, тянут его каждый в свою сторону, при </w:t>
      </w:r>
      <w:proofErr w:type="gramStart"/>
      <w:r w:rsidRPr="00BA7FA0">
        <w:rPr>
          <w:rFonts w:ascii="Times New Roman" w:hAnsi="Times New Roman" w:cs="Times New Roman"/>
          <w:sz w:val="26"/>
          <w:szCs w:val="26"/>
        </w:rPr>
        <w:t>этом</w:t>
      </w:r>
      <w:proofErr w:type="gramEnd"/>
      <w:r w:rsidRPr="00BA7FA0">
        <w:rPr>
          <w:rFonts w:ascii="Times New Roman" w:hAnsi="Times New Roman" w:cs="Times New Roman"/>
          <w:sz w:val="26"/>
          <w:szCs w:val="26"/>
        </w:rPr>
        <w:t xml:space="preserve"> не замечая разбросанные вокруг синие,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желтые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>, лопатки и грабельки.</w:t>
      </w:r>
    </w:p>
    <w:p w:rsid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 xml:space="preserve">Взрослому стыдно, он оправдывается, уговаривает, упрекает, а то и наказывает за жадность. А действительно ли карапуз 2-3-4 лет – </w:t>
      </w:r>
      <w:proofErr w:type="gramStart"/>
      <w:r w:rsidRPr="00BA7FA0">
        <w:rPr>
          <w:rFonts w:ascii="Times New Roman" w:hAnsi="Times New Roman" w:cs="Times New Roman"/>
          <w:sz w:val="26"/>
          <w:szCs w:val="26"/>
        </w:rPr>
        <w:t>жадина</w:t>
      </w:r>
      <w:proofErr w:type="gramEnd"/>
      <w:r w:rsidRPr="00BA7FA0">
        <w:rPr>
          <w:rFonts w:ascii="Times New Roman" w:hAnsi="Times New Roman" w:cs="Times New Roman"/>
          <w:sz w:val="26"/>
          <w:szCs w:val="26"/>
        </w:rPr>
        <w:t xml:space="preserve">? 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 xml:space="preserve">Жадность не является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врожденным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, природным качеством, она возникает вследствие неверного поведения окружающих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ребенка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взрослых.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>Обычно первые и самые частые жалобы на проявление жадности возникают у родителей детей именно 2-3х лет. Это обусловлено особенностями психики.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>В два года отдать неизвестному мальчику в песочнице любимую машинку – все равно, что отдать часть себя (руку, ногу).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 xml:space="preserve">Настойчивые призывы мамы отдать игрушку непонятны – может, она того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ребенка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любит больше? 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>Малыш обижен, встревожен, сердится, понимает, что он – плохой, но уже не может остановиться.</w:t>
      </w:r>
    </w:p>
    <w:p w:rsid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Ребенок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еще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не научился конструктивным методам решения конфликтных ситуация, это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придет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с возрастом, с помощью взрослых.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 xml:space="preserve">Если другой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ребенок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хочет взять у </w:t>
      </w:r>
      <w:proofErr w:type="gramStart"/>
      <w:r w:rsidRPr="00BA7FA0">
        <w:rPr>
          <w:rFonts w:ascii="Times New Roman" w:hAnsi="Times New Roman" w:cs="Times New Roman"/>
          <w:sz w:val="26"/>
          <w:szCs w:val="26"/>
        </w:rPr>
        <w:t>Вашего</w:t>
      </w:r>
      <w:proofErr w:type="gramEnd"/>
      <w:r w:rsidRPr="00BA7FA0">
        <w:rPr>
          <w:rFonts w:ascii="Times New Roman" w:hAnsi="Times New Roman" w:cs="Times New Roman"/>
          <w:sz w:val="26"/>
          <w:szCs w:val="26"/>
        </w:rPr>
        <w:t xml:space="preserve"> игрушку, а тот сопротивляется: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 xml:space="preserve">заговорите с подошедшим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ребенком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>, постарайтесь переключить его внимание на что-то нейтральное («</w:t>
      </w:r>
      <w:proofErr w:type="gramStart"/>
      <w:r w:rsidRPr="00BA7FA0">
        <w:rPr>
          <w:rFonts w:ascii="Times New Roman" w:hAnsi="Times New Roman" w:cs="Times New Roman"/>
          <w:sz w:val="26"/>
          <w:szCs w:val="26"/>
        </w:rPr>
        <w:t>ой</w:t>
      </w:r>
      <w:proofErr w:type="gramEnd"/>
      <w:r w:rsidRPr="00BA7FA0">
        <w:rPr>
          <w:rFonts w:ascii="Times New Roman" w:hAnsi="Times New Roman" w:cs="Times New Roman"/>
          <w:sz w:val="26"/>
          <w:szCs w:val="26"/>
        </w:rPr>
        <w:t>, какое у тебя платье красивое…»);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>предложите поменяться игрушками или дайте другую, не такую «дорогую сердцу» игрушку (нужно брать несколько таких игрушек с собой);</w:t>
      </w:r>
    </w:p>
    <w:p w:rsid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>вовлеките детей в совместную деятельность: «Посмотрите, какую башенку из камешков я строю, подавайте мне камешки, вместе у нас получится большая красивая башня…»   Когда неловкая ситуация преодолена, Ваш малыш не устроил истерику, а может даже согласился дать подержать игрушку, обязательно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>Отметьте его правильное поведение, скажите, что Вам было приятно видеть, как он делится с другими (просит разрешения взять чужую игрушку). Не забывайте хвалить малыша за проявленную им доброту и щедрость.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 xml:space="preserve">ДОМА читайте сказки, рассказы, истории о том, как плохо </w:t>
      </w:r>
      <w:proofErr w:type="gramStart"/>
      <w:r w:rsidRPr="00BA7FA0">
        <w:rPr>
          <w:rFonts w:ascii="Times New Roman" w:hAnsi="Times New Roman" w:cs="Times New Roman"/>
          <w:sz w:val="26"/>
          <w:szCs w:val="26"/>
        </w:rPr>
        <w:t>жадничать</w:t>
      </w:r>
      <w:proofErr w:type="gramEnd"/>
      <w:r w:rsidRPr="00BA7FA0">
        <w:rPr>
          <w:rFonts w:ascii="Times New Roman" w:hAnsi="Times New Roman" w:cs="Times New Roman"/>
          <w:sz w:val="26"/>
          <w:szCs w:val="26"/>
        </w:rPr>
        <w:t xml:space="preserve"> и как хорошо делиться. 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 xml:space="preserve">Если конфликт уже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произошел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>: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 xml:space="preserve">не кричите на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ребенка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, не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шлепайте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, в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возбужденном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состоянии малыш не воспринимает объяснения, поэтому сначала детей нужно развести и успокоить;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lastRenderedPageBreak/>
        <w:t xml:space="preserve">спокойно скажите, что пора идти домой (в магазин и т.д.), после чего берите в охапку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свое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чадо с его сокровищами и не спеша покидайте «поле боя»;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>после того, как малыш успокоился, можно обсудить ситуацию, здесь также будет уместна сказка или история по теме;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 xml:space="preserve">если дети дерутся или плачут, надо проявить терпение и мудрость, 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>Развести в разные стороны, можно попробовать отвлечь припрятанной и внезапно появившейся игрушкой.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>Не берите на улицу дорогие игрушки, потеря или поломка которых</w:t>
      </w:r>
      <w:r w:rsidR="005E34B4">
        <w:rPr>
          <w:rFonts w:ascii="Times New Roman" w:hAnsi="Times New Roman" w:cs="Times New Roman"/>
          <w:sz w:val="26"/>
          <w:szCs w:val="26"/>
        </w:rPr>
        <w:t xml:space="preserve"> расстроит в</w:t>
      </w:r>
      <w:r w:rsidRPr="00BA7FA0">
        <w:rPr>
          <w:rFonts w:ascii="Times New Roman" w:hAnsi="Times New Roman" w:cs="Times New Roman"/>
          <w:sz w:val="26"/>
          <w:szCs w:val="26"/>
        </w:rPr>
        <w:t xml:space="preserve">ас и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ребенка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>. Также не стоит брать любимые и новые игрушки – только «насладившись собственностью» малыш сможет поделиться ею с другими.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 xml:space="preserve"> Добрым и щедрым может быть человек, у которого есть чувство собственности. Он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отдает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не потому, что так надо, а потому, что хочет доставить радост</w:t>
      </w:r>
      <w:r w:rsidR="005E34B4">
        <w:rPr>
          <w:rFonts w:ascii="Times New Roman" w:hAnsi="Times New Roman" w:cs="Times New Roman"/>
          <w:sz w:val="26"/>
          <w:szCs w:val="26"/>
        </w:rPr>
        <w:t>ь и самому порадоваться вместе с</w:t>
      </w:r>
      <w:r w:rsidRPr="00BA7FA0">
        <w:rPr>
          <w:rFonts w:ascii="Times New Roman" w:hAnsi="Times New Roman" w:cs="Times New Roman"/>
          <w:sz w:val="26"/>
          <w:szCs w:val="26"/>
        </w:rPr>
        <w:t xml:space="preserve"> другими. Можно вымуштровать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ребенка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так, что он будет отдавать, потому что должен, но в этом случае он будет чувствовать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неудовлетворенность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, противоречие между эмоциями и действием. 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 xml:space="preserve">Очень важен пример близких людей – мамы, папы, бабушки, старшей сестры. Если в семье принято дарить подарки друзьям, помогать родственникам, оказывать безвозмездные услуги (помощь старой бабушке-соседке), благотворительность (даже такая малая, как милостыня на улице) –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ребенок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будет уверен, что такое поведение не подвиг, а «обычное дело». </w:t>
      </w:r>
    </w:p>
    <w:p w:rsid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 xml:space="preserve">Уже в 2 года малыш может делать подарки близким своими руками. Здесь несколько положительных моментов: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ребенок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творит, старается сделать подарок конкретному человеку, он получает удовольствие оттого, что другие высоко оценили его старание, ему легче расстаться со своим произведением.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 xml:space="preserve">Можно сделать картинку, закладку для книги, открытку и т.д. (естественно, пока с активной помощью взрослого). 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 xml:space="preserve">Привлекайте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ребенка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к выбору подарков и к процессу вручения. Важно, чтобы подарок не оказался для Вашего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ребенка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тем, что ему очень хочется иметь. Пусть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ребенок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участвует в поздравлении, услышит слова благодарности от получателя. 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 xml:space="preserve">Желательно, чтобы у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ребенка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был широкий круг общения, в дом часто приходили гости, он сам ходил в гости. </w:t>
      </w:r>
    </w:p>
    <w:p w:rsidR="00BA7FA0" w:rsidRPr="00BA7FA0" w:rsidRDefault="00BA7FA0" w:rsidP="009842B6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7FA0">
        <w:rPr>
          <w:rFonts w:ascii="Times New Roman" w:hAnsi="Times New Roman" w:cs="Times New Roman"/>
          <w:sz w:val="26"/>
          <w:szCs w:val="26"/>
        </w:rPr>
        <w:t xml:space="preserve">Обыгрывайте </w:t>
      </w:r>
      <w:proofErr w:type="gramStart"/>
      <w:r w:rsidRPr="00BA7FA0">
        <w:rPr>
          <w:rFonts w:ascii="Times New Roman" w:hAnsi="Times New Roman" w:cs="Times New Roman"/>
          <w:sz w:val="26"/>
          <w:szCs w:val="26"/>
        </w:rPr>
        <w:t>различные жизненные</w:t>
      </w:r>
      <w:proofErr w:type="gramEnd"/>
      <w:r w:rsidRPr="00BA7FA0">
        <w:rPr>
          <w:rFonts w:ascii="Times New Roman" w:hAnsi="Times New Roman" w:cs="Times New Roman"/>
          <w:sz w:val="26"/>
          <w:szCs w:val="26"/>
        </w:rPr>
        <w:t xml:space="preserve"> ситуации: день рождения мишки (приходят гости с подарками, он встречает, угощает, развлекает), кукла не хочет делиться и так далее. В процессе игры подсказывайте </w:t>
      </w:r>
      <w:proofErr w:type="spellStart"/>
      <w:r w:rsidRPr="00BA7FA0">
        <w:rPr>
          <w:rFonts w:ascii="Times New Roman" w:hAnsi="Times New Roman" w:cs="Times New Roman"/>
          <w:sz w:val="26"/>
          <w:szCs w:val="26"/>
        </w:rPr>
        <w:t>ребенку</w:t>
      </w:r>
      <w:proofErr w:type="spellEnd"/>
      <w:r w:rsidRPr="00BA7FA0">
        <w:rPr>
          <w:rFonts w:ascii="Times New Roman" w:hAnsi="Times New Roman" w:cs="Times New Roman"/>
          <w:sz w:val="26"/>
          <w:szCs w:val="26"/>
        </w:rPr>
        <w:t xml:space="preserve"> адекватные способы решения конфликтных ситуаций.</w:t>
      </w:r>
    </w:p>
    <w:p w:rsidR="00BA7FA0" w:rsidRPr="00BA7FA0" w:rsidRDefault="00BA7FA0" w:rsidP="009842B6">
      <w:pPr>
        <w:ind w:left="-709"/>
        <w:jc w:val="both"/>
        <w:rPr>
          <w:rFonts w:ascii="Times New Roman" w:hAnsi="Times New Roman" w:cs="Times New Roman"/>
          <w:sz w:val="26"/>
          <w:szCs w:val="26"/>
        </w:rPr>
      </w:pPr>
    </w:p>
    <w:sectPr w:rsidR="00BA7FA0" w:rsidRPr="00BA7FA0" w:rsidSect="00BA7FA0">
      <w:pgSz w:w="11906" w:h="16838"/>
      <w:pgMar w:top="1134" w:right="850" w:bottom="1134" w:left="1701" w:header="708" w:footer="708" w:gutter="0"/>
      <w:pgBorders w:offsetFrom="page">
        <w:top w:val="sun" w:sz="12" w:space="24" w:color="auto"/>
        <w:left w:val="sun" w:sz="12" w:space="24" w:color="auto"/>
        <w:bottom w:val="sun" w:sz="12" w:space="24" w:color="auto"/>
        <w:right w:val="sun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519E"/>
    <w:multiLevelType w:val="hybridMultilevel"/>
    <w:tmpl w:val="D5B86EA8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8E2B32"/>
    <w:multiLevelType w:val="hybridMultilevel"/>
    <w:tmpl w:val="C48E14CA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197"/>
    <w:rsid w:val="001D3646"/>
    <w:rsid w:val="005E34B4"/>
    <w:rsid w:val="009842B6"/>
    <w:rsid w:val="00BA7FA0"/>
    <w:rsid w:val="00BE11E6"/>
    <w:rsid w:val="00C5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F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12</cp:lastModifiedBy>
  <cp:revision>4</cp:revision>
  <dcterms:created xsi:type="dcterms:W3CDTF">2020-10-19T11:33:00Z</dcterms:created>
  <dcterms:modified xsi:type="dcterms:W3CDTF">2020-10-26T19:01:00Z</dcterms:modified>
</cp:coreProperties>
</file>